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ТИПОВОЙ ДОГОВОР</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об осуществлении технологического присоединения</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к электрическим сетям</w:t>
      </w:r>
    </w:p>
    <w:p w:rsidR="00AA4F94" w:rsidRPr="00AA4F94" w:rsidRDefault="00AA4F94" w:rsidP="00AA4F94">
      <w:pPr>
        <w:pStyle w:val="a3"/>
        <w:jc w:val="center"/>
        <w:rPr>
          <w:rFonts w:ascii="Times New Roman" w:hAnsi="Times New Roman" w:cs="Times New Roman"/>
        </w:rPr>
      </w:pP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(для физических лиц в целях</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технологического присоединения энергопринимающих устройств,</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максимальная мощность которых составляет до 15 кВт</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включительно (с учетом ранее присоединенных в данной точке</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присоединения энергопринимающих устройств) и которые</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используются для бытовых и иных нужд, не связанных</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с осуществлением предпринимательской деятельности,</w:t>
      </w:r>
    </w:p>
    <w:p w:rsidR="00AA4F94" w:rsidRPr="00AA4F94" w:rsidRDefault="00AA4F94" w:rsidP="00AA4F94">
      <w:pPr>
        <w:pStyle w:val="a3"/>
        <w:jc w:val="center"/>
        <w:rPr>
          <w:rFonts w:ascii="Times New Roman" w:hAnsi="Times New Roman" w:cs="Times New Roman"/>
        </w:rPr>
      </w:pPr>
      <w:r w:rsidRPr="00AA4F94">
        <w:rPr>
          <w:rFonts w:ascii="Times New Roman" w:hAnsi="Times New Roman" w:cs="Times New Roman"/>
        </w:rPr>
        <w:t>и (или) объектов микрогенерации)</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               "__" __________________ 20   г.</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(место заключения договора)                  (дата заключения договора)</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(наименование сетевой организации)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именуемая     в     дальнейшем     сетевой     организацией,     в     лице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(должность, фамилия, имя, отчество)</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действующего на основании 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(наименование и реквизиты документа)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 одной стороны, и 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(фамилия, имя, отчество заявителя, серия, номер и дата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выдачи паспорта или иного документа, удостоверяющего</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личность в соответствии с законодательством</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Российской Федерации)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именуемый  в  дальнейшем  заявителем,  с  другой  стороны, вместе именуемые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сторонами, заключили настоящий договор о нижеследующем:</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I. Предмет договора</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  По  настоящему  договору  сетевая  организация  принимает  на  себя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обязательства     по     осуществлению    технологического    присоединения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энергопринимающих    устройств      и  (или)     объектов    микрогенерации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заявителя        (далее      -       технологическое         присоединение)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(наименование энергопринимающих устройств)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в  том  числе  по обеспечению готовности объектов электросетевого хозяйства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(включая  их  проектирование, строительство, реконструкцию) к присоединению</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энергопринимающих устройств и (или) объектов микрогенерации, урегулированию</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отношений   с   третьими   лицами   в  случае  необходимости  строительства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(модернизации)  такими  лицами  принадлежащих  им  объектов электросетевого</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хозяйства  (энергопринимающих  устройств,  объектов  электроэнергетики),  с</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учетом следующих характеристик:</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максимальная мощность присоединяемых энергопринимающих устройств _______ (кВт);</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категория надежности 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максимальная мощность ранее присоединенных энергопринимающих устройств _______ (кВт) &lt;1&gt;;</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максимальная мощность присоединяемых объектов микрогенерации ______ (кВт);</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максимальная мощность ранее присоединенных объектов микрогенерации _______ (кВт) &lt;1&gt;.</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2. Технологическое присоединение необходимо для электроснабжения 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lastRenderedPageBreak/>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(наименование объектов заявителя)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расположенных (которые будут располагаться) 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(место нахождения объектов заявителя)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&lt;2&gt; от границы участка заявителя, на котором располагаются (будут располагаться) присоединяемые объекты заявителя.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Срок действия технических условий составляет ______ год (года) &lt;3&gt; со дня заключения настоящего договора.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5. Срок выполнения мероприятий по технологическому присоединению составляет &lt;4&gt; ________ со дня заключения настоящего договора.</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II. Обязанности сторон</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6. Сетевая организация обязуется: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не позднее 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8. Заявитель обязуется: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принять участие в осмотре (обследовании) присоединяемых энергопринимающих устройств и (или) объектов микрогенерации сетевой организацией;</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w:t>
      </w:r>
      <w:r w:rsidRPr="00AA4F94">
        <w:rPr>
          <w:rFonts w:ascii="Times New Roman" w:hAnsi="Times New Roman" w:cs="Times New Roman"/>
        </w:rPr>
        <w:lastRenderedPageBreak/>
        <w:t>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III. Плата за технологическое присоединение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и порядок расчетов</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10.  Размер  платы  за технологическое присоединение определяется &lt;5&gt; 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соответствии с решением 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(наименование органа исполнительной власти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в области государственного регулирования тарифов)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от _______ N ________ и составляет _________ рублей _____ копеек.</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11.  Внесение  платы  за  технологическое  присоединение осуществляется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заявителем в следующем порядке: 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(указываются порядок и сроки внесения платы за технологическое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присоединение)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IV. Разграничение балансовой принадлежности электрических</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сетей и эксплуатационной ответственности сторон</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V. Условия изменения, расторжения договора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и ответственности сторон</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14. Настоящий договор может быть изменен по письменному соглашению сторон или в судебном порядке.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15. Договор может быть расторгнут по требованию одной из сторон по основаниям, предусмотренным Гражданским </w:t>
      </w:r>
      <w:hyperlink r:id="rId4" w:history="1">
        <w:r w:rsidRPr="00AA4F94">
          <w:rPr>
            <w:rFonts w:ascii="Times New Roman" w:hAnsi="Times New Roman" w:cs="Times New Roman"/>
            <w:color w:val="0000FF"/>
          </w:rPr>
          <w:t>кодексом</w:t>
        </w:r>
      </w:hyperlink>
      <w:r w:rsidRPr="00AA4F94">
        <w:rPr>
          <w:rFonts w:ascii="Times New Roman" w:hAnsi="Times New Roman" w:cs="Times New Roman"/>
        </w:rPr>
        <w:t xml:space="preserve"> Российской Федерации.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t>
      </w:r>
      <w:r w:rsidRPr="00AA4F94">
        <w:rPr>
          <w:rFonts w:ascii="Times New Roman" w:hAnsi="Times New Roman" w:cs="Times New Roman"/>
        </w:rP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VI. Порядок разрешения споров</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VII. Заключительные положения</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22. Настоящий договор составлен и подписан в 2 экземплярах, по одному для каждой из сторон.</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Реквизиты Сторон</w:t>
      </w:r>
    </w:p>
    <w:p w:rsidR="00AA4F94" w:rsidRPr="00AA4F94" w:rsidRDefault="00AA4F94" w:rsidP="00AA4F94">
      <w:pPr>
        <w:pStyle w:val="a3"/>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97"/>
        <w:gridCol w:w="340"/>
        <w:gridCol w:w="4315"/>
      </w:tblGrid>
      <w:tr w:rsidR="00AA4F94" w:rsidRPr="00AA4F94">
        <w:tc>
          <w:tcPr>
            <w:tcW w:w="4397" w:type="dxa"/>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Сетевая организация</w:t>
            </w:r>
          </w:p>
        </w:tc>
        <w:tc>
          <w:tcPr>
            <w:tcW w:w="340" w:type="dxa"/>
          </w:tcPr>
          <w:p w:rsidR="00AA4F94" w:rsidRPr="00AA4F94" w:rsidRDefault="00AA4F94" w:rsidP="00AA4F94">
            <w:pPr>
              <w:pStyle w:val="a3"/>
              <w:rPr>
                <w:rFonts w:ascii="Times New Roman" w:hAnsi="Times New Roman" w:cs="Times New Roman"/>
              </w:rPr>
            </w:pPr>
          </w:p>
        </w:tc>
        <w:tc>
          <w:tcPr>
            <w:tcW w:w="4315" w:type="dxa"/>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Заявитель</w:t>
            </w:r>
          </w:p>
        </w:tc>
      </w:tr>
      <w:tr w:rsidR="00AA4F94" w:rsidRPr="00AA4F94">
        <w:tc>
          <w:tcPr>
            <w:tcW w:w="4397" w:type="dxa"/>
            <w:tcBorders>
              <w:bottom w:val="single" w:sz="4" w:space="0" w:color="auto"/>
            </w:tcBorders>
          </w:tcPr>
          <w:p w:rsidR="00AA4F94" w:rsidRPr="00AA4F94" w:rsidRDefault="00AA4F94" w:rsidP="00AA4F94">
            <w:pPr>
              <w:pStyle w:val="a3"/>
              <w:rPr>
                <w:rFonts w:ascii="Times New Roman" w:hAnsi="Times New Roman" w:cs="Times New Roman"/>
              </w:rPr>
            </w:pPr>
          </w:p>
        </w:tc>
        <w:tc>
          <w:tcPr>
            <w:tcW w:w="340" w:type="dxa"/>
          </w:tcPr>
          <w:p w:rsidR="00AA4F94" w:rsidRPr="00AA4F94" w:rsidRDefault="00AA4F94" w:rsidP="00AA4F94">
            <w:pPr>
              <w:pStyle w:val="a3"/>
              <w:rPr>
                <w:rFonts w:ascii="Times New Roman" w:hAnsi="Times New Roman" w:cs="Times New Roman"/>
              </w:rPr>
            </w:pPr>
          </w:p>
        </w:tc>
        <w:tc>
          <w:tcPr>
            <w:tcW w:w="4315" w:type="dxa"/>
            <w:tcBorders>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tcBorders>
              <w:top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(наименование сетевой организации)</w:t>
            </w:r>
          </w:p>
        </w:tc>
        <w:tc>
          <w:tcPr>
            <w:tcW w:w="340" w:type="dxa"/>
          </w:tcPr>
          <w:p w:rsidR="00AA4F94" w:rsidRPr="00AA4F94" w:rsidRDefault="00AA4F94" w:rsidP="00AA4F94">
            <w:pPr>
              <w:pStyle w:val="a3"/>
              <w:rPr>
                <w:rFonts w:ascii="Times New Roman" w:hAnsi="Times New Roman" w:cs="Times New Roman"/>
              </w:rPr>
            </w:pPr>
          </w:p>
        </w:tc>
        <w:tc>
          <w:tcPr>
            <w:tcW w:w="4315" w:type="dxa"/>
            <w:tcBorders>
              <w:top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(фамилия, имя, отчество)</w:t>
            </w:r>
          </w:p>
        </w:tc>
      </w:tr>
      <w:tr w:rsidR="00AA4F94" w:rsidRPr="00AA4F94">
        <w:tc>
          <w:tcPr>
            <w:tcW w:w="4397" w:type="dxa"/>
            <w:tcBorders>
              <w:bottom w:val="single" w:sz="4" w:space="0" w:color="auto"/>
            </w:tcBorders>
          </w:tcPr>
          <w:p w:rsidR="00AA4F94" w:rsidRPr="00AA4F94" w:rsidRDefault="00AA4F94" w:rsidP="00AA4F94">
            <w:pPr>
              <w:pStyle w:val="a3"/>
              <w:rPr>
                <w:rFonts w:ascii="Times New Roman" w:hAnsi="Times New Roman" w:cs="Times New Roman"/>
              </w:rPr>
            </w:pPr>
          </w:p>
        </w:tc>
        <w:tc>
          <w:tcPr>
            <w:tcW w:w="340" w:type="dxa"/>
          </w:tcPr>
          <w:p w:rsidR="00AA4F94" w:rsidRPr="00AA4F94" w:rsidRDefault="00AA4F94" w:rsidP="00AA4F94">
            <w:pPr>
              <w:pStyle w:val="a3"/>
              <w:rPr>
                <w:rFonts w:ascii="Times New Roman" w:hAnsi="Times New Roman" w:cs="Times New Roman"/>
              </w:rPr>
            </w:pPr>
          </w:p>
        </w:tc>
        <w:tc>
          <w:tcPr>
            <w:tcW w:w="4315" w:type="dxa"/>
            <w:tcBorders>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tcBorders>
              <w:top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(место нахождения)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ИНН/КПП _________________________</w:t>
            </w:r>
          </w:p>
        </w:tc>
        <w:tc>
          <w:tcPr>
            <w:tcW w:w="340" w:type="dxa"/>
          </w:tcPr>
          <w:p w:rsidR="00AA4F94" w:rsidRPr="00AA4F94" w:rsidRDefault="00AA4F94" w:rsidP="00AA4F94">
            <w:pPr>
              <w:pStyle w:val="a3"/>
              <w:rPr>
                <w:rFonts w:ascii="Times New Roman" w:hAnsi="Times New Roman" w:cs="Times New Roman"/>
              </w:rPr>
            </w:pPr>
          </w:p>
        </w:tc>
        <w:tc>
          <w:tcPr>
            <w:tcW w:w="4315" w:type="dxa"/>
            <w:vMerge w:val="restart"/>
            <w:tcBorders>
              <w:top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AA4F94" w:rsidRPr="00AA4F94">
        <w:tc>
          <w:tcPr>
            <w:tcW w:w="4397" w:type="dxa"/>
            <w:tcBorders>
              <w:bottom w:val="single" w:sz="4" w:space="0" w:color="auto"/>
            </w:tcBorders>
          </w:tcPr>
          <w:p w:rsidR="00AA4F94" w:rsidRPr="00AA4F94" w:rsidRDefault="00AA4F94" w:rsidP="00AA4F94">
            <w:pPr>
              <w:pStyle w:val="a3"/>
              <w:rPr>
                <w:rFonts w:ascii="Times New Roman" w:hAnsi="Times New Roman" w:cs="Times New Roman"/>
              </w:rPr>
            </w:pPr>
          </w:p>
        </w:tc>
        <w:tc>
          <w:tcPr>
            <w:tcW w:w="340" w:type="dxa"/>
          </w:tcPr>
          <w:p w:rsidR="00AA4F94" w:rsidRPr="00AA4F94" w:rsidRDefault="00AA4F94" w:rsidP="00AA4F94">
            <w:pPr>
              <w:pStyle w:val="a3"/>
              <w:rPr>
                <w:rFonts w:ascii="Times New Roman" w:hAnsi="Times New Roman" w:cs="Times New Roman"/>
              </w:rPr>
            </w:pPr>
          </w:p>
        </w:tc>
        <w:tc>
          <w:tcPr>
            <w:tcW w:w="4315" w:type="dxa"/>
            <w:vMerge/>
            <w:tcBorders>
              <w:top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tcBorders>
              <w:top w:val="single" w:sz="4" w:space="0" w:color="auto"/>
            </w:tcBorders>
          </w:tcPr>
          <w:p w:rsidR="00AA4F94" w:rsidRPr="00AA4F94" w:rsidRDefault="00AA4F94" w:rsidP="00AA4F94">
            <w:pPr>
              <w:pStyle w:val="a3"/>
              <w:rPr>
                <w:rFonts w:ascii="Times New Roman" w:hAnsi="Times New Roman" w:cs="Times New Roman"/>
              </w:rPr>
            </w:pPr>
          </w:p>
        </w:tc>
        <w:tc>
          <w:tcPr>
            <w:tcW w:w="340" w:type="dxa"/>
          </w:tcPr>
          <w:p w:rsidR="00AA4F94" w:rsidRPr="00AA4F94" w:rsidRDefault="00AA4F94" w:rsidP="00AA4F94">
            <w:pPr>
              <w:pStyle w:val="a3"/>
              <w:rPr>
                <w:rFonts w:ascii="Times New Roman" w:hAnsi="Times New Roman" w:cs="Times New Roman"/>
              </w:rPr>
            </w:pPr>
          </w:p>
        </w:tc>
        <w:tc>
          <w:tcPr>
            <w:tcW w:w="4315" w:type="dxa"/>
            <w:vMerge/>
            <w:tcBorders>
              <w:top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р/с ________________________________</w:t>
            </w:r>
          </w:p>
        </w:tc>
        <w:tc>
          <w:tcPr>
            <w:tcW w:w="340" w:type="dxa"/>
            <w:vMerge w:val="restart"/>
          </w:tcPr>
          <w:p w:rsidR="00AA4F94" w:rsidRPr="00AA4F94" w:rsidRDefault="00AA4F94" w:rsidP="00AA4F94">
            <w:pPr>
              <w:pStyle w:val="a3"/>
              <w:rPr>
                <w:rFonts w:ascii="Times New Roman" w:hAnsi="Times New Roman" w:cs="Times New Roman"/>
              </w:rPr>
            </w:pPr>
          </w:p>
        </w:tc>
        <w:tc>
          <w:tcPr>
            <w:tcW w:w="4315" w:type="dxa"/>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ИНН (при наличии)</w:t>
            </w:r>
          </w:p>
        </w:tc>
      </w:tr>
      <w:tr w:rsidR="00AA4F94" w:rsidRPr="00AA4F94">
        <w:tc>
          <w:tcPr>
            <w:tcW w:w="4397" w:type="dxa"/>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к/с ________________________________</w:t>
            </w:r>
          </w:p>
        </w:tc>
        <w:tc>
          <w:tcPr>
            <w:tcW w:w="340" w:type="dxa"/>
            <w:vMerge/>
          </w:tcPr>
          <w:p w:rsidR="00AA4F94" w:rsidRPr="00AA4F94" w:rsidRDefault="00AA4F94" w:rsidP="00AA4F94">
            <w:pPr>
              <w:pStyle w:val="a3"/>
              <w:rPr>
                <w:rFonts w:ascii="Times New Roman" w:hAnsi="Times New Roman" w:cs="Times New Roman"/>
              </w:rPr>
            </w:pPr>
          </w:p>
        </w:tc>
        <w:tc>
          <w:tcPr>
            <w:tcW w:w="4315" w:type="dxa"/>
            <w:tcBorders>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tcBorders>
              <w:bottom w:val="single" w:sz="4" w:space="0" w:color="auto"/>
            </w:tcBorders>
          </w:tcPr>
          <w:p w:rsidR="00AA4F94" w:rsidRPr="00AA4F94" w:rsidRDefault="00AA4F94" w:rsidP="00AA4F94">
            <w:pPr>
              <w:pStyle w:val="a3"/>
              <w:rPr>
                <w:rFonts w:ascii="Times New Roman" w:hAnsi="Times New Roman" w:cs="Times New Roman"/>
              </w:rPr>
            </w:pPr>
          </w:p>
        </w:tc>
        <w:tc>
          <w:tcPr>
            <w:tcW w:w="340" w:type="dxa"/>
          </w:tcPr>
          <w:p w:rsidR="00AA4F94" w:rsidRPr="00AA4F94" w:rsidRDefault="00AA4F94" w:rsidP="00AA4F94">
            <w:pPr>
              <w:pStyle w:val="a3"/>
              <w:rPr>
                <w:rFonts w:ascii="Times New Roman" w:hAnsi="Times New Roman" w:cs="Times New Roman"/>
              </w:rPr>
            </w:pPr>
          </w:p>
        </w:tc>
        <w:tc>
          <w:tcPr>
            <w:tcW w:w="4315" w:type="dxa"/>
            <w:tcBorders>
              <w:top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Место жительства __________________</w:t>
            </w:r>
          </w:p>
        </w:tc>
      </w:tr>
      <w:tr w:rsidR="00AA4F94" w:rsidRPr="00AA4F94">
        <w:tc>
          <w:tcPr>
            <w:tcW w:w="4397" w:type="dxa"/>
            <w:vMerge w:val="restart"/>
            <w:tcBorders>
              <w:top w:val="single" w:sz="4" w:space="0" w:color="auto"/>
              <w:bottom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lastRenderedPageBreak/>
              <w:t>(должность, фамилия, имя, отчество лица,</w:t>
            </w:r>
          </w:p>
        </w:tc>
        <w:tc>
          <w:tcPr>
            <w:tcW w:w="340" w:type="dxa"/>
          </w:tcPr>
          <w:p w:rsidR="00AA4F94" w:rsidRPr="00AA4F94" w:rsidRDefault="00AA4F94" w:rsidP="00AA4F94">
            <w:pPr>
              <w:pStyle w:val="a3"/>
              <w:rPr>
                <w:rFonts w:ascii="Times New Roman" w:hAnsi="Times New Roman" w:cs="Times New Roman"/>
              </w:rPr>
            </w:pPr>
          </w:p>
        </w:tc>
        <w:tc>
          <w:tcPr>
            <w:tcW w:w="4315" w:type="dxa"/>
            <w:tcBorders>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vMerge/>
            <w:tcBorders>
              <w:top w:val="single" w:sz="4" w:space="0" w:color="auto"/>
              <w:bottom w:val="single" w:sz="4" w:space="0" w:color="auto"/>
            </w:tcBorders>
          </w:tcPr>
          <w:p w:rsidR="00AA4F94" w:rsidRPr="00AA4F94" w:rsidRDefault="00AA4F94" w:rsidP="00AA4F94">
            <w:pPr>
              <w:pStyle w:val="a3"/>
              <w:rPr>
                <w:rFonts w:ascii="Times New Roman" w:hAnsi="Times New Roman" w:cs="Times New Roman"/>
              </w:rPr>
            </w:pPr>
          </w:p>
        </w:tc>
        <w:tc>
          <w:tcPr>
            <w:tcW w:w="340" w:type="dxa"/>
          </w:tcPr>
          <w:p w:rsidR="00AA4F94" w:rsidRPr="00AA4F94" w:rsidRDefault="00AA4F94" w:rsidP="00AA4F94">
            <w:pPr>
              <w:pStyle w:val="a3"/>
              <w:rPr>
                <w:rFonts w:ascii="Times New Roman" w:hAnsi="Times New Roman" w:cs="Times New Roman"/>
              </w:rPr>
            </w:pPr>
          </w:p>
        </w:tc>
        <w:tc>
          <w:tcPr>
            <w:tcW w:w="4315" w:type="dxa"/>
            <w:tcBorders>
              <w:top w:val="single" w:sz="4" w:space="0" w:color="auto"/>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tcBorders>
              <w:top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действующего от имени сетевой организации)</w:t>
            </w:r>
          </w:p>
        </w:tc>
        <w:tc>
          <w:tcPr>
            <w:tcW w:w="340" w:type="dxa"/>
          </w:tcPr>
          <w:p w:rsidR="00AA4F94" w:rsidRPr="00AA4F94" w:rsidRDefault="00AA4F94" w:rsidP="00AA4F94">
            <w:pPr>
              <w:pStyle w:val="a3"/>
              <w:rPr>
                <w:rFonts w:ascii="Times New Roman" w:hAnsi="Times New Roman" w:cs="Times New Roman"/>
              </w:rPr>
            </w:pPr>
          </w:p>
        </w:tc>
        <w:tc>
          <w:tcPr>
            <w:tcW w:w="4315" w:type="dxa"/>
            <w:tcBorders>
              <w:top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tcBorders>
              <w:bottom w:val="single" w:sz="4" w:space="0" w:color="auto"/>
            </w:tcBorders>
          </w:tcPr>
          <w:p w:rsidR="00AA4F94" w:rsidRPr="00AA4F94" w:rsidRDefault="00AA4F94" w:rsidP="00AA4F94">
            <w:pPr>
              <w:pStyle w:val="a3"/>
              <w:rPr>
                <w:rFonts w:ascii="Times New Roman" w:hAnsi="Times New Roman" w:cs="Times New Roman"/>
              </w:rPr>
            </w:pPr>
          </w:p>
        </w:tc>
        <w:tc>
          <w:tcPr>
            <w:tcW w:w="340" w:type="dxa"/>
          </w:tcPr>
          <w:p w:rsidR="00AA4F94" w:rsidRPr="00AA4F94" w:rsidRDefault="00AA4F94" w:rsidP="00AA4F94">
            <w:pPr>
              <w:pStyle w:val="a3"/>
              <w:rPr>
                <w:rFonts w:ascii="Times New Roman" w:hAnsi="Times New Roman" w:cs="Times New Roman"/>
              </w:rPr>
            </w:pPr>
          </w:p>
        </w:tc>
        <w:tc>
          <w:tcPr>
            <w:tcW w:w="4315" w:type="dxa"/>
            <w:tcBorders>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4397" w:type="dxa"/>
            <w:tcBorders>
              <w:top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(подпись)</w:t>
            </w:r>
          </w:p>
        </w:tc>
        <w:tc>
          <w:tcPr>
            <w:tcW w:w="340" w:type="dxa"/>
          </w:tcPr>
          <w:p w:rsidR="00AA4F94" w:rsidRPr="00AA4F94" w:rsidRDefault="00AA4F94" w:rsidP="00AA4F94">
            <w:pPr>
              <w:pStyle w:val="a3"/>
              <w:rPr>
                <w:rFonts w:ascii="Times New Roman" w:hAnsi="Times New Roman" w:cs="Times New Roman"/>
              </w:rPr>
            </w:pPr>
          </w:p>
        </w:tc>
        <w:tc>
          <w:tcPr>
            <w:tcW w:w="4315" w:type="dxa"/>
            <w:tcBorders>
              <w:top w:val="single" w:sz="4" w:space="0" w:color="auto"/>
            </w:tcBorders>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(подпись)</w:t>
            </w:r>
          </w:p>
        </w:tc>
      </w:tr>
      <w:tr w:rsidR="00AA4F94" w:rsidRPr="00AA4F94">
        <w:tc>
          <w:tcPr>
            <w:tcW w:w="4397" w:type="dxa"/>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М.П.</w:t>
            </w:r>
          </w:p>
        </w:tc>
        <w:tc>
          <w:tcPr>
            <w:tcW w:w="340" w:type="dxa"/>
          </w:tcPr>
          <w:p w:rsidR="00AA4F94" w:rsidRPr="00AA4F94" w:rsidRDefault="00AA4F94" w:rsidP="00AA4F94">
            <w:pPr>
              <w:pStyle w:val="a3"/>
              <w:rPr>
                <w:rFonts w:ascii="Times New Roman" w:hAnsi="Times New Roman" w:cs="Times New Roman"/>
              </w:rPr>
            </w:pPr>
          </w:p>
        </w:tc>
        <w:tc>
          <w:tcPr>
            <w:tcW w:w="4315" w:type="dxa"/>
          </w:tcPr>
          <w:p w:rsidR="00AA4F94" w:rsidRPr="00AA4F94" w:rsidRDefault="00AA4F94" w:rsidP="00AA4F94">
            <w:pPr>
              <w:pStyle w:val="a3"/>
              <w:rPr>
                <w:rFonts w:ascii="Times New Roman" w:hAnsi="Times New Roman" w:cs="Times New Roman"/>
              </w:rPr>
            </w:pPr>
          </w:p>
        </w:tc>
      </w:tr>
    </w:tbl>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&lt;3&gt; Срок действия технических условий не может составлять менее 2 лет и более 5 лет.</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Приложение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к типовому договору об осуществлении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технологического присоединения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к электрическим сетям</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ТЕХНИЧЕСКИЕ УСЛОВИЯ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для присоединения к электрическим сетям</w:t>
      </w:r>
    </w:p>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(для физических лиц в целях технологического присоединения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энергопринимающих устройств, максимальная мощность которых</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составляет до 15 кВт включительно (с учетом ранее присоединенных</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в данной точке присоединения энергопринимающих устройств)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и которые используются для бытовых и иных нужд,</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не связанных с осуществлением предпринимательской</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деятельности, и (или) объектов микрогенерации)</w:t>
      </w:r>
    </w:p>
    <w:p w:rsidR="00AA4F94" w:rsidRPr="00AA4F94" w:rsidRDefault="00AA4F94" w:rsidP="00AA4F94">
      <w:pPr>
        <w:pStyle w:val="a3"/>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502"/>
        <w:gridCol w:w="3175"/>
        <w:gridCol w:w="4365"/>
      </w:tblGrid>
      <w:tr w:rsidR="00AA4F94" w:rsidRPr="00AA4F94">
        <w:tc>
          <w:tcPr>
            <w:tcW w:w="1502" w:type="dxa"/>
            <w:vAlign w:val="center"/>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N</w:t>
            </w:r>
          </w:p>
        </w:tc>
        <w:tc>
          <w:tcPr>
            <w:tcW w:w="3175" w:type="dxa"/>
          </w:tcPr>
          <w:p w:rsidR="00AA4F94" w:rsidRPr="00AA4F94" w:rsidRDefault="00AA4F94" w:rsidP="00AA4F94">
            <w:pPr>
              <w:pStyle w:val="a3"/>
              <w:rPr>
                <w:rFonts w:ascii="Times New Roman" w:hAnsi="Times New Roman" w:cs="Times New Roman"/>
              </w:rPr>
            </w:pPr>
          </w:p>
        </w:tc>
        <w:tc>
          <w:tcPr>
            <w:tcW w:w="4365" w:type="dxa"/>
            <w:vAlign w:val="center"/>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 ______________ 20__ г.</w:t>
            </w:r>
          </w:p>
        </w:tc>
      </w:tr>
    </w:tbl>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(наименование сетевой организации, выдавшей технические условия)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(фамилия, имя, отчество заявителя)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 Наименование энергопринимающих устройств заявителя 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2. Наименование объектов микрогенерации заявителя 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3.  Наименование  и место нахождения объектов, в целях электроснабжения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которых   осуществляется  технологическое  присоединение  энергопринимающих</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устройств и (или) объектов микрогенерации заявителя 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4.  Максимальная  мощность  присоединяемых  энергопринимающих устройств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заявителя составляет _______________________________________________ (кВт).</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(если энергопринимающее устройство вводится 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эксплуатацию по этапам и очередям, указывается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поэтапное распределение мощности)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5.   Максимальная   мощность   присоединяемых  объектов  микрогенерации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заявителя составляет _______________________________________________ (кВт).</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(если объекты микрогенерации вводятся 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эксплуатацию по этапам и очередям, указывается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поэтапное распределение мощности)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6. Категория надежности 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7.  Класс  напряжения  электрических  сетей,  к  которым осуществляется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технологическое присоединение ______ (кВ).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8.  Год  ввода  в  эксплуатацию  энергопринимающих  устройств  и  (или)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объектов микрогенерации заявителя 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9.  Точка  (точки) присоединения (вводные распределительные устройства,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линии  электропередачи,  базовые  подстанции,  генераторы)  и  максимальная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мощность энергопринимающих устройств по каждой точке присоединения 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(кВт).</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10.  Точка (точки) присоединения (вводные распределительные устройства,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линии  электропередачи,  базовые  подстанции,  генераторы)  и  максимальная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мощность  объектов  микрогенерации  по  каждой  точке присоединения 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lastRenderedPageBreak/>
        <w:t>(кВт).</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11. Основной источник питания 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12. Резервный источник питания 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13. Сетевая организация осуществляет &lt;1&gt;</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__________________________________________________________________________.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(указываются требования к усилению существующей электрической сети в связи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с присоединением новых мощностей (строительство новых линий</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электропередачи, подстанций, увеличение сечения проводов и кабелей, замена</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или увеличение мощности трансформаторов, расширение распределительных</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устройств, модернизация оборудования, реконструкция объектов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электросетевого хозяйства, установка устройств регулирования напряжения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для обеспечения надежности и качества электрической энергии, в случае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присоединения объектов микрогенерации указываются также требования по</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обеспечению технического ограничения выдачи электрической энергии в сеть</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с максимальной мощностью, не превышающей величину максимальной мощности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энергопринимающих устройств потребителя электрической энергии, которому</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принадлежат на праве собственности или на ином законном основании объекты</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микрогенерации, и составляющей не более 15 кВт, а также по договоренности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сторон иные обязанности по исполнению технических условий, предусмотренные</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пунктами 25(1), 25(6) и 25(7) Правил технологического присоединения</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энергопринимающих устройств потребителей электрической энергии, объектов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по производству электрической энергии, а также объектов электросетевого</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хозяйства, принадлежащих сетевым организациям и иным лицам,</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к электрическим сетям)</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14. Заявитель осуществляет &lt;2&gt; _______________________________________.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 xml:space="preserve">    15.  Срок  действия  настоящих технических условий составляет _________</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года (лет) &lt;3&gt; со дня заключения договора об осуществлении технологического</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присоединения к электрическим сетям.</w:t>
      </w:r>
    </w:p>
    <w:p w:rsidR="00AA4F94" w:rsidRPr="00AA4F94" w:rsidRDefault="00AA4F94" w:rsidP="00AA4F94">
      <w:pPr>
        <w:pStyle w:val="a3"/>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280"/>
      </w:tblGrid>
      <w:tr w:rsidR="00AA4F94" w:rsidRPr="00AA4F94">
        <w:tc>
          <w:tcPr>
            <w:tcW w:w="5280" w:type="dxa"/>
            <w:tcBorders>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5280" w:type="dxa"/>
            <w:tcBorders>
              <w:top w:val="single" w:sz="4" w:space="0" w:color="auto"/>
            </w:tcBorders>
            <w:vAlign w:val="center"/>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(подпись)</w:t>
            </w:r>
          </w:p>
        </w:tc>
      </w:tr>
      <w:tr w:rsidR="00AA4F94" w:rsidRPr="00AA4F94">
        <w:tc>
          <w:tcPr>
            <w:tcW w:w="5280" w:type="dxa"/>
            <w:tcBorders>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5280" w:type="dxa"/>
            <w:tcBorders>
              <w:top w:val="single" w:sz="4" w:space="0" w:color="auto"/>
            </w:tcBorders>
            <w:vAlign w:val="bottom"/>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(должность, фамилия, имя, отчество лица,</w:t>
            </w:r>
          </w:p>
        </w:tc>
      </w:tr>
      <w:tr w:rsidR="00AA4F94" w:rsidRPr="00AA4F94">
        <w:tc>
          <w:tcPr>
            <w:tcW w:w="5280" w:type="dxa"/>
            <w:tcBorders>
              <w:bottom w:val="single" w:sz="4" w:space="0" w:color="auto"/>
            </w:tcBorders>
          </w:tcPr>
          <w:p w:rsidR="00AA4F94" w:rsidRPr="00AA4F94" w:rsidRDefault="00AA4F94" w:rsidP="00AA4F94">
            <w:pPr>
              <w:pStyle w:val="a3"/>
              <w:rPr>
                <w:rFonts w:ascii="Times New Roman" w:hAnsi="Times New Roman" w:cs="Times New Roman"/>
              </w:rPr>
            </w:pPr>
          </w:p>
        </w:tc>
      </w:tr>
      <w:tr w:rsidR="00AA4F94" w:rsidRPr="00AA4F94">
        <w:tc>
          <w:tcPr>
            <w:tcW w:w="5280" w:type="dxa"/>
            <w:tcBorders>
              <w:top w:val="single" w:sz="4" w:space="0" w:color="auto"/>
            </w:tcBorders>
            <w:vAlign w:val="center"/>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действующего от имени сетевой организации)</w:t>
            </w:r>
          </w:p>
        </w:tc>
      </w:tr>
      <w:tr w:rsidR="00AA4F94" w:rsidRPr="00AA4F94">
        <w:tc>
          <w:tcPr>
            <w:tcW w:w="5280" w:type="dxa"/>
          </w:tcPr>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"__" _________ 20__ г.</w:t>
            </w:r>
          </w:p>
        </w:tc>
      </w:tr>
    </w:tbl>
    <w:p w:rsidR="00AA4F94" w:rsidRPr="00AA4F94" w:rsidRDefault="00AA4F94" w:rsidP="00AA4F94">
      <w:pPr>
        <w:pStyle w:val="a3"/>
        <w:rPr>
          <w:rFonts w:ascii="Times New Roman" w:hAnsi="Times New Roman" w:cs="Times New Roman"/>
        </w:rPr>
      </w:pP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AA4F94" w:rsidRPr="00AA4F94" w:rsidRDefault="00AA4F94" w:rsidP="00AA4F94">
      <w:pPr>
        <w:pStyle w:val="a3"/>
        <w:rPr>
          <w:rFonts w:ascii="Times New Roman" w:hAnsi="Times New Roman" w:cs="Times New Roman"/>
        </w:rPr>
      </w:pPr>
      <w:r w:rsidRPr="00AA4F94">
        <w:rPr>
          <w:rFonts w:ascii="Times New Roman" w:hAnsi="Times New Roman" w:cs="Times New Roman"/>
        </w:rPr>
        <w:t>&lt;3&gt; Срок действия технических условий не может составлять менее 2 лет и более 5 лет.</w:t>
      </w:r>
    </w:p>
    <w:p w:rsidR="00677A0F" w:rsidRPr="00AA4F94" w:rsidRDefault="00677A0F" w:rsidP="00AA4F94">
      <w:pPr>
        <w:pStyle w:val="a3"/>
        <w:rPr>
          <w:rFonts w:ascii="Times New Roman" w:hAnsi="Times New Roman" w:cs="Times New Roman"/>
        </w:rPr>
      </w:pPr>
    </w:p>
    <w:sectPr w:rsidR="00677A0F" w:rsidRPr="00AA4F94" w:rsidSect="00DE52B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A4F94"/>
    <w:rsid w:val="0001337F"/>
    <w:rsid w:val="0002685F"/>
    <w:rsid w:val="000336BA"/>
    <w:rsid w:val="000819A8"/>
    <w:rsid w:val="000903CB"/>
    <w:rsid w:val="000C208D"/>
    <w:rsid w:val="00145AA8"/>
    <w:rsid w:val="0017021F"/>
    <w:rsid w:val="0018415D"/>
    <w:rsid w:val="00186FA9"/>
    <w:rsid w:val="001B0BF6"/>
    <w:rsid w:val="001C0184"/>
    <w:rsid w:val="001C4F55"/>
    <w:rsid w:val="00207E98"/>
    <w:rsid w:val="00275DB7"/>
    <w:rsid w:val="00283A71"/>
    <w:rsid w:val="002C3282"/>
    <w:rsid w:val="002C4080"/>
    <w:rsid w:val="003048D5"/>
    <w:rsid w:val="0032563D"/>
    <w:rsid w:val="003A7444"/>
    <w:rsid w:val="003C6AE0"/>
    <w:rsid w:val="00400F15"/>
    <w:rsid w:val="00466189"/>
    <w:rsid w:val="004C0ABF"/>
    <w:rsid w:val="004E411D"/>
    <w:rsid w:val="004E4C2A"/>
    <w:rsid w:val="004E7DC4"/>
    <w:rsid w:val="00511406"/>
    <w:rsid w:val="0056328C"/>
    <w:rsid w:val="00594F1E"/>
    <w:rsid w:val="005B6260"/>
    <w:rsid w:val="006374DA"/>
    <w:rsid w:val="006542E3"/>
    <w:rsid w:val="006625EE"/>
    <w:rsid w:val="00662C6F"/>
    <w:rsid w:val="00677A0F"/>
    <w:rsid w:val="006C122E"/>
    <w:rsid w:val="006C1E4D"/>
    <w:rsid w:val="00721AD1"/>
    <w:rsid w:val="00805141"/>
    <w:rsid w:val="00810719"/>
    <w:rsid w:val="00812A8A"/>
    <w:rsid w:val="008776D7"/>
    <w:rsid w:val="00881C37"/>
    <w:rsid w:val="008B0D91"/>
    <w:rsid w:val="009658F2"/>
    <w:rsid w:val="009C16B0"/>
    <w:rsid w:val="009D5401"/>
    <w:rsid w:val="00A36272"/>
    <w:rsid w:val="00A3750F"/>
    <w:rsid w:val="00A62C34"/>
    <w:rsid w:val="00A751A6"/>
    <w:rsid w:val="00AA4F94"/>
    <w:rsid w:val="00B575C2"/>
    <w:rsid w:val="00B94812"/>
    <w:rsid w:val="00BA3400"/>
    <w:rsid w:val="00BA5B42"/>
    <w:rsid w:val="00C24359"/>
    <w:rsid w:val="00C6154C"/>
    <w:rsid w:val="00DB7B9C"/>
    <w:rsid w:val="00DC26F3"/>
    <w:rsid w:val="00E0688B"/>
    <w:rsid w:val="00E43F61"/>
    <w:rsid w:val="00E565A1"/>
    <w:rsid w:val="00E82CFC"/>
    <w:rsid w:val="00F24B4F"/>
    <w:rsid w:val="00F630F5"/>
    <w:rsid w:val="00F949B3"/>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4F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282EF95CA4124F1021F2050C025E939D20D4DCD0696F7FF3B0F321AA6010351173B8EA6EF9EE1E72BC7C4859E30s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3435</Words>
  <Characters>19584</Characters>
  <Application>Microsoft Office Word</Application>
  <DocSecurity>0</DocSecurity>
  <Lines>163</Lines>
  <Paragraphs>45</Paragraphs>
  <ScaleCrop>false</ScaleCrop>
  <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pto11</dc:creator>
  <cp:keywords/>
  <dc:description/>
  <cp:lastModifiedBy>pto11</cp:lastModifiedBy>
  <cp:revision>2</cp:revision>
  <dcterms:created xsi:type="dcterms:W3CDTF">2021-03-24T01:55:00Z</dcterms:created>
  <dcterms:modified xsi:type="dcterms:W3CDTF">2021-03-24T01:55:00Z</dcterms:modified>
</cp:coreProperties>
</file>